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3FC" w:rsidRPr="008A219C" w:rsidRDefault="009353FC" w:rsidP="00C957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24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8A21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Identify one of the resources at the CDC Wonder site above and describe how a nurse might use this information in practice.</w:t>
      </w:r>
    </w:p>
    <w:p w:rsidR="00C9579D" w:rsidRPr="008A219C" w:rsidRDefault="00C9579D" w:rsidP="00C957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 this assignment I identified Infants Death (linked birth/ infant Death records) under the title underlying cause of cause of death; Mortality. The site</w:t>
      </w:r>
      <w:r w:rsidR="00B1718B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provides information about the </w:t>
      </w:r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number of infants that die under 1 year of age in the United States, organized in different States and counties. Death information includes the underlying cause of dea</w:t>
      </w:r>
      <w:r w:rsidR="00AB0A5F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th. </w:t>
      </w:r>
      <w:r w:rsidR="0092151A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</w:t>
      </w:r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urses having this information can understand the common cause of death in their regions of practice and therefore have plans on how to prevent deaths that can be prevented</w:t>
      </w:r>
      <w:r w:rsidR="0003659D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03659D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instrText xml:space="preserve"> ADDIN ZOTERO_ITEM CSL_CITATION {"citationID":"2HjIubn5","properties":{"formattedCitation":"(\\uc0\\u8220{}Infant Deaths - Linked Birth / Infant Death Records on CDC WONDER,\\uc0\\u8221{} n.d.)","plainCitation":"(“Infant Deaths - Linked Birth / Infant Death Records on CDC WONDER,” n.d.)","noteIndex":0},"citationItems":[{"id":673,"uris":["http://zotero.org/users/local/P2QftH6f/items/JGFLBC2G"],"uri":["http://zotero.org/users/local/P2QftH6f/items/JGFLBC2G"],"itemData":{"id":673,"type":"webpage","title":"Infant Deaths - Linked Birth / Infant Death Records on CDC WONDER","URL":"https://wonder.cdc.gov/lbd.html","accessed":{"date-parts":[["2019",3,28]]}}}],"schema":"https://github.com/citation-style-language/schema/raw/master/csl-citation.json"} </w:instrText>
      </w:r>
      <w:r w:rsidR="0003659D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3659D" w:rsidRPr="008A219C">
        <w:rPr>
          <w:rFonts w:ascii="Times New Roman" w:hAnsi="Times New Roman" w:cs="Times New Roman"/>
          <w:color w:val="000000" w:themeColor="text1"/>
          <w:sz w:val="24"/>
          <w:szCs w:val="24"/>
        </w:rPr>
        <w:t>(“Infant Deaths - Linked Birth / Infant Death Records on CDC WONDER,” n.d.)</w:t>
      </w:r>
      <w:r w:rsidR="0003659D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Also, nurses can use the information to advise their patients to take precautions </w:t>
      </w:r>
      <w:r w:rsidR="0092151A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protect the infants</w:t>
      </w:r>
      <w:r w:rsidR="00AB0A5F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 an Evidence-based practice. The information can also be used by nurses to </w:t>
      </w:r>
      <w:r w:rsidR="0092151A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assess level of patient’s risk and safety needs and therefore, plan elements of care.</w:t>
      </w:r>
    </w:p>
    <w:p w:rsidR="009353FC" w:rsidRPr="008A219C" w:rsidRDefault="009353FC" w:rsidP="009353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A21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How might nurses utilizing </w:t>
      </w:r>
      <w:proofErr w:type="spellStart"/>
      <w:r w:rsidRPr="008A21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telehealth</w:t>
      </w:r>
      <w:proofErr w:type="spellEnd"/>
      <w:r w:rsidRPr="008A21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benefit from these resources?</w:t>
      </w:r>
    </w:p>
    <w:p w:rsidR="0092151A" w:rsidRPr="008A219C" w:rsidRDefault="00AB0A5F" w:rsidP="009215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Nurses utilizing </w:t>
      </w:r>
      <w:proofErr w:type="spellStart"/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telehealth</w:t>
      </w:r>
      <w:proofErr w:type="spellEnd"/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can benefit from information by collecting information about infants death in different locations. They will therefore have a more oriented method to care for patients in diverse areas. Like other facility based nurses, a </w:t>
      </w:r>
      <w:proofErr w:type="spellStart"/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telehealth</w:t>
      </w:r>
      <w:proofErr w:type="spellEnd"/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nurse can use this information </w:t>
      </w:r>
      <w:r w:rsidR="001922BF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provide evidence based care.</w:t>
      </w:r>
    </w:p>
    <w:p w:rsidR="009353FC" w:rsidRPr="008A219C" w:rsidRDefault="009353FC" w:rsidP="009353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A21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Address what you find innovative about the link.</w:t>
      </w:r>
    </w:p>
    <w:p w:rsidR="0055371B" w:rsidRPr="008A219C" w:rsidRDefault="00B1718B" w:rsidP="0055371B">
      <w:pPr>
        <w:shd w:val="clear" w:color="auto" w:fill="FFFFFF"/>
        <w:spacing w:before="100" w:beforeAutospacing="1" w:after="100" w:afterAutospacing="1" w:line="240" w:lineRule="auto"/>
        <w:ind w:left="1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organization of the link is very innovative. The link is organized in a way that is simple to navigate through. For example, the link is organized into different clusters of years, with all other information under it.</w:t>
      </w:r>
    </w:p>
    <w:p w:rsidR="009353FC" w:rsidRPr="008A219C" w:rsidRDefault="009353FC" w:rsidP="0055371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A21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Feel free to share some of your nursing innovation ideas!</w:t>
      </w:r>
    </w:p>
    <w:p w:rsidR="00B1718B" w:rsidRPr="008A219C" w:rsidRDefault="000532E9" w:rsidP="0055371B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Patient’s transition especially inter-facility transition as always been my concern. In my current place of practice, this has been a common problem and patient’s conditions worsen during this process. Our system fails and communication Tech fail to take not. I have been thinking of a communication system that will be operated by the medical team and that allows feedback. This way, all the medical staff involved in taking care of a patient will be prepared for the transition. Proper preparation will allow prevention of occurrences due to poor communication</w:t>
      </w:r>
      <w:r w:rsidR="0003659D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03659D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instrText xml:space="preserve"> ADDIN ZOTERO_ITEM CSL_CITATION {"citationID":"tABl34Ur","properties":{"formattedCitation":"(\\uc0\\u8220{}The important role nurses play in care transition and reducing readmissions | The Connected Clinician,\\uc0\\u8221{} n.d.)","plainCitation":"(“The important role nurses play in care transition and reducing readmissions | The Connected Clinician,” n.d.)","noteIndex":0},"citationItems":[{"id":566,"uris":["http://zotero.org/users/local/P2QftH6f/items/MZAJ6EKP"],"uri":["http://zotero.org/users/local/P2QftH6f/items/MZAJ6EKP"],"itemData":{"id":566,"type":"webpage","title":"The important role nurses play in care transition and reducing readmissions | The Connected Clinician","URL":"http://www.theconnectedclinician.com/the-important-role-nurses-play-in-care-transition-and-reducing-readmissions/","accessed":{"date-parts":[["2019",3,14]]}}}],"schema":"https://github.com/citation-style-language/schema/raw/master/csl-citation.json"} </w:instrText>
      </w:r>
      <w:r w:rsidR="0003659D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03659D" w:rsidRPr="008A219C">
        <w:rPr>
          <w:rFonts w:ascii="Times New Roman" w:hAnsi="Times New Roman" w:cs="Times New Roman"/>
          <w:color w:val="000000" w:themeColor="text1"/>
          <w:sz w:val="24"/>
          <w:szCs w:val="24"/>
        </w:rPr>
        <w:t>(“The important role nurses play in care transition and reducing readmissions | The Connected Clinician,” n.d.)</w:t>
      </w:r>
      <w:r w:rsidR="0003659D"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8A21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F5A83" w:rsidRDefault="008A219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</w:p>
    <w:p w:rsidR="008A219C" w:rsidRPr="008A219C" w:rsidRDefault="008A219C" w:rsidP="008A219C">
      <w:pPr>
        <w:pStyle w:val="Bibliography"/>
        <w:rPr>
          <w:rFonts w:ascii="Times New Roman" w:hAnsi="Times New Roman" w:cs="Times New Roman"/>
          <w:sz w:val="24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ADDIN ZOTERO_BIBL {"uncited":[],"omitted":[],"custom":[]} CSL_BIBLIOGRAPHY </w:instrText>
      </w:r>
      <w:r>
        <w:rPr>
          <w:color w:val="000000" w:themeColor="text1"/>
        </w:rPr>
        <w:fldChar w:fldCharType="separate"/>
      </w:r>
      <w:r w:rsidRPr="008A219C">
        <w:rPr>
          <w:rFonts w:ascii="Times New Roman" w:hAnsi="Times New Roman" w:cs="Times New Roman"/>
          <w:sz w:val="24"/>
        </w:rPr>
        <w:t>Infant Deaths - Linked Birth / Infant Death Records on CDC WONDER. (n.d.). Retrieved March 28, 2019, from https://wonder.cdc.gov/lbd.html</w:t>
      </w:r>
    </w:p>
    <w:p w:rsidR="008A219C" w:rsidRPr="008A219C" w:rsidRDefault="008A219C" w:rsidP="008A219C">
      <w:pPr>
        <w:pStyle w:val="Bibliography"/>
        <w:rPr>
          <w:rFonts w:ascii="Times New Roman" w:hAnsi="Times New Roman" w:cs="Times New Roman"/>
          <w:sz w:val="24"/>
        </w:rPr>
      </w:pPr>
      <w:r w:rsidRPr="008A219C">
        <w:rPr>
          <w:rFonts w:ascii="Times New Roman" w:hAnsi="Times New Roman" w:cs="Times New Roman"/>
          <w:sz w:val="24"/>
        </w:rPr>
        <w:t xml:space="preserve">The important role nurses play in care transition and reducing readmissions | The Connected Clinician. (n.d.). Retrieved March 14, 2019, from </w:t>
      </w:r>
      <w:r w:rsidRPr="008A219C">
        <w:rPr>
          <w:rFonts w:ascii="Times New Roman" w:hAnsi="Times New Roman" w:cs="Times New Roman"/>
          <w:sz w:val="24"/>
        </w:rPr>
        <w:lastRenderedPageBreak/>
        <w:t>http://www.theconnectedclinician.com/the-important-role-nurses-play-in-care-transition-and-reducing-readmissions/</w:t>
      </w:r>
    </w:p>
    <w:p w:rsidR="008A219C" w:rsidRPr="008A219C" w:rsidRDefault="008A219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sectPr w:rsidR="008A219C" w:rsidRPr="008A2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F5B97"/>
    <w:multiLevelType w:val="hybridMultilevel"/>
    <w:tmpl w:val="01C0835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A470079"/>
    <w:multiLevelType w:val="multilevel"/>
    <w:tmpl w:val="AD38EE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7606EA"/>
    <w:multiLevelType w:val="hybridMultilevel"/>
    <w:tmpl w:val="BAD2A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yNzQxNjIwsbA0NzdS0lEKTi0uzszPAykwrAUAK1H51ywAAAA="/>
  </w:docVars>
  <w:rsids>
    <w:rsidRoot w:val="006030F6"/>
    <w:rsid w:val="0003659D"/>
    <w:rsid w:val="000532E9"/>
    <w:rsid w:val="00073DAC"/>
    <w:rsid w:val="001922BF"/>
    <w:rsid w:val="0055371B"/>
    <w:rsid w:val="006030F6"/>
    <w:rsid w:val="008A219C"/>
    <w:rsid w:val="0092151A"/>
    <w:rsid w:val="009353FC"/>
    <w:rsid w:val="009F5A83"/>
    <w:rsid w:val="00AB0A5F"/>
    <w:rsid w:val="00B1718B"/>
    <w:rsid w:val="00C9579D"/>
    <w:rsid w:val="00E2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3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71B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8A219C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3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71B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8A219C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2019-03-28T18:30:00Z</dcterms:created>
  <dcterms:modified xsi:type="dcterms:W3CDTF">2019-03-28T18:30:00Z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zotero-version="5.0.65"&gt;&lt;session id="BakaaHlv"/&gt;&lt;style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